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C56A8" w14:textId="77777777" w:rsidR="0064137E" w:rsidRDefault="0064137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There are several </w:t>
      </w:r>
      <w:proofErr w:type="gramStart"/>
      <w:r>
        <w:rPr>
          <w:rFonts w:ascii="Times New Roman" w:hAnsi="Times New Roman" w:cs="Times New Roman"/>
          <w:sz w:val="28"/>
          <w:szCs w:val="28"/>
        </w:rPr>
        <w:t>third party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C72">
        <w:rPr>
          <w:rFonts w:ascii="Times New Roman" w:hAnsi="Times New Roman" w:cs="Times New Roman"/>
          <w:sz w:val="28"/>
          <w:szCs w:val="28"/>
        </w:rPr>
        <w:t xml:space="preserve">commercial/private </w:t>
      </w:r>
      <w:r>
        <w:rPr>
          <w:rFonts w:ascii="Times New Roman" w:hAnsi="Times New Roman" w:cs="Times New Roman"/>
          <w:sz w:val="28"/>
          <w:szCs w:val="28"/>
        </w:rPr>
        <w:t>insurance matters that have challenged sustainability for school based healt</w:t>
      </w:r>
      <w:r w:rsidR="00500A75">
        <w:rPr>
          <w:rFonts w:ascii="Times New Roman" w:hAnsi="Times New Roman" w:cs="Times New Roman"/>
          <w:sz w:val="28"/>
          <w:szCs w:val="28"/>
        </w:rPr>
        <w:t xml:space="preserve">h services. </w:t>
      </w:r>
      <w:r w:rsidR="006A4B14">
        <w:rPr>
          <w:rFonts w:ascii="Times New Roman" w:hAnsi="Times New Roman" w:cs="Times New Roman"/>
          <w:sz w:val="28"/>
          <w:szCs w:val="28"/>
        </w:rPr>
        <w:t xml:space="preserve">Many of these issues exist as a result of differing interpretation of School Based Health Center code regulations. </w:t>
      </w:r>
      <w:r w:rsidR="00500A75">
        <w:rPr>
          <w:rFonts w:ascii="Times New Roman" w:hAnsi="Times New Roman" w:cs="Times New Roman"/>
          <w:sz w:val="28"/>
          <w:szCs w:val="28"/>
        </w:rPr>
        <w:t>We have noted these issues as follows:</w:t>
      </w:r>
    </w:p>
    <w:p w14:paraId="1F1C56A9" w14:textId="77777777" w:rsidR="00A859CC" w:rsidRDefault="00A859CC">
      <w:pPr>
        <w:rPr>
          <w:rFonts w:ascii="Times New Roman" w:hAnsi="Times New Roman" w:cs="Times New Roman"/>
          <w:sz w:val="28"/>
          <w:szCs w:val="28"/>
        </w:rPr>
      </w:pPr>
    </w:p>
    <w:p w14:paraId="1F1C56AA" w14:textId="77777777" w:rsidR="00A859CC" w:rsidRPr="00A859CC" w:rsidRDefault="00597665" w:rsidP="00A859C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Under existing regulations, </w:t>
      </w:r>
      <w:r w:rsidR="00A859CC" w:rsidRPr="00A859CC">
        <w:rPr>
          <w:rFonts w:ascii="Times New Roman" w:hAnsi="Times New Roman" w:cs="Times New Roman"/>
          <w:sz w:val="28"/>
          <w:szCs w:val="28"/>
        </w:rPr>
        <w:t>SBHC services are not considered preventive or wellness services</w:t>
      </w:r>
      <w:r w:rsidR="00A859CC">
        <w:rPr>
          <w:rFonts w:ascii="Times New Roman" w:hAnsi="Times New Roman" w:cs="Times New Roman"/>
          <w:sz w:val="28"/>
          <w:szCs w:val="28"/>
        </w:rPr>
        <w:t>. T</w:t>
      </w:r>
      <w:r w:rsidR="00A859CC" w:rsidRPr="00A859CC">
        <w:rPr>
          <w:rFonts w:ascii="Times New Roman" w:hAnsi="Times New Roman" w:cs="Times New Roman"/>
          <w:sz w:val="28"/>
          <w:szCs w:val="28"/>
        </w:rPr>
        <w:t xml:space="preserve">herefore </w:t>
      </w:r>
      <w:r w:rsidR="00A859CC">
        <w:rPr>
          <w:rFonts w:ascii="Times New Roman" w:hAnsi="Times New Roman" w:cs="Times New Roman"/>
          <w:sz w:val="28"/>
          <w:szCs w:val="28"/>
        </w:rPr>
        <w:t xml:space="preserve">services are </w:t>
      </w:r>
      <w:r w:rsidR="00A859CC" w:rsidRPr="00A859CC">
        <w:rPr>
          <w:rFonts w:ascii="Times New Roman" w:hAnsi="Times New Roman" w:cs="Times New Roman"/>
          <w:sz w:val="28"/>
          <w:szCs w:val="28"/>
        </w:rPr>
        <w:t>subject to co-pays, co-insurance and deductible payments.</w:t>
      </w:r>
    </w:p>
    <w:p w14:paraId="1F1C56AB" w14:textId="77777777" w:rsidR="00A859CC" w:rsidRDefault="00A859CC">
      <w:pPr>
        <w:rPr>
          <w:rFonts w:ascii="Times New Roman" w:hAnsi="Times New Roman" w:cs="Times New Roman"/>
          <w:sz w:val="28"/>
          <w:szCs w:val="28"/>
        </w:rPr>
      </w:pPr>
    </w:p>
    <w:p w14:paraId="1F1C56AC" w14:textId="77777777" w:rsidR="00500A75" w:rsidRDefault="00500A75" w:rsidP="00500A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Third party insurance companies deduct co-pays, deductibles and co-insurance payments from insurance payments. School Based Health Centers (SBHC) are prohibited from collecting these payments from clients. This results in </w:t>
      </w:r>
      <w:r w:rsidRPr="006A4B14">
        <w:rPr>
          <w:rFonts w:ascii="Times New Roman" w:hAnsi="Times New Roman" w:cs="Times New Roman"/>
          <w:b/>
          <w:sz w:val="28"/>
          <w:szCs w:val="28"/>
        </w:rPr>
        <w:t>zero to very little</w:t>
      </w:r>
      <w:r w:rsidR="000A7C72" w:rsidRPr="006A4B14">
        <w:rPr>
          <w:rFonts w:ascii="Times New Roman" w:hAnsi="Times New Roman" w:cs="Times New Roman"/>
          <w:b/>
          <w:sz w:val="28"/>
          <w:szCs w:val="28"/>
        </w:rPr>
        <w:t xml:space="preserve"> third</w:t>
      </w:r>
      <w:r w:rsidR="000A7C72">
        <w:rPr>
          <w:rFonts w:ascii="Times New Roman" w:hAnsi="Times New Roman" w:cs="Times New Roman"/>
          <w:sz w:val="28"/>
          <w:szCs w:val="28"/>
        </w:rPr>
        <w:t xml:space="preserve"> </w:t>
      </w:r>
      <w:r w:rsidR="000A7C72" w:rsidRPr="00BE0B18">
        <w:rPr>
          <w:rFonts w:ascii="Times New Roman" w:hAnsi="Times New Roman" w:cs="Times New Roman"/>
          <w:b/>
          <w:sz w:val="28"/>
          <w:szCs w:val="28"/>
        </w:rPr>
        <w:t>party</w:t>
      </w:r>
      <w:r>
        <w:rPr>
          <w:rFonts w:ascii="Times New Roman" w:hAnsi="Times New Roman" w:cs="Times New Roman"/>
          <w:sz w:val="28"/>
          <w:szCs w:val="28"/>
        </w:rPr>
        <w:t xml:space="preserve"> insurance reimbursements principally because many </w:t>
      </w:r>
      <w:r w:rsidR="00597665">
        <w:rPr>
          <w:rFonts w:ascii="Times New Roman" w:hAnsi="Times New Roman" w:cs="Times New Roman"/>
          <w:sz w:val="28"/>
          <w:szCs w:val="28"/>
        </w:rPr>
        <w:t xml:space="preserve">individual </w:t>
      </w:r>
      <w:r>
        <w:rPr>
          <w:rFonts w:ascii="Times New Roman" w:hAnsi="Times New Roman" w:cs="Times New Roman"/>
          <w:sz w:val="28"/>
          <w:szCs w:val="28"/>
        </w:rPr>
        <w:t>insurance plans have high deductibles.</w:t>
      </w:r>
    </w:p>
    <w:p w14:paraId="1F1C56AD" w14:textId="77777777" w:rsidR="006A4B14" w:rsidRDefault="006A4B14" w:rsidP="006A4B14">
      <w:pPr>
        <w:rPr>
          <w:rFonts w:ascii="Times New Roman" w:hAnsi="Times New Roman" w:cs="Times New Roman"/>
          <w:sz w:val="28"/>
          <w:szCs w:val="28"/>
        </w:rPr>
      </w:pPr>
    </w:p>
    <w:p w14:paraId="1F1C56AE" w14:textId="77777777" w:rsidR="00500A75" w:rsidRDefault="00500A75" w:rsidP="00500A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Many third party insurance companies refuse to </w:t>
      </w:r>
      <w:r w:rsidR="000A7C72">
        <w:rPr>
          <w:rFonts w:ascii="Times New Roman" w:hAnsi="Times New Roman" w:cs="Times New Roman"/>
          <w:sz w:val="28"/>
          <w:szCs w:val="28"/>
        </w:rPr>
        <w:t>negotiate rate reimbursement for SBHC services. Nor do they acknowledge the</w:t>
      </w:r>
      <w:r>
        <w:rPr>
          <w:rFonts w:ascii="Times New Roman" w:hAnsi="Times New Roman" w:cs="Times New Roman"/>
          <w:sz w:val="28"/>
          <w:szCs w:val="28"/>
        </w:rPr>
        <w:t xml:space="preserve"> rate established by the Division of Medicaid and Medi</w:t>
      </w:r>
      <w:r w:rsidR="000A7C72">
        <w:rPr>
          <w:rFonts w:ascii="Times New Roman" w:hAnsi="Times New Roman" w:cs="Times New Roman"/>
          <w:sz w:val="28"/>
          <w:szCs w:val="28"/>
        </w:rPr>
        <w:t>cal Assistance (DMMA)</w:t>
      </w:r>
      <w:r w:rsidR="005003FA">
        <w:rPr>
          <w:rFonts w:ascii="Times New Roman" w:hAnsi="Times New Roman" w:cs="Times New Roman"/>
          <w:sz w:val="28"/>
          <w:szCs w:val="28"/>
        </w:rPr>
        <w:t xml:space="preserve"> which is required by code.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C72">
        <w:rPr>
          <w:rFonts w:ascii="Times New Roman" w:hAnsi="Times New Roman" w:cs="Times New Roman"/>
          <w:sz w:val="28"/>
          <w:szCs w:val="28"/>
        </w:rPr>
        <w:t xml:space="preserve">Instead they pay a </w:t>
      </w:r>
      <w:r w:rsidR="000A7C72" w:rsidRPr="000A7C72">
        <w:rPr>
          <w:rFonts w:ascii="Times New Roman" w:hAnsi="Times New Roman" w:cs="Times New Roman"/>
          <w:b/>
          <w:sz w:val="28"/>
          <w:szCs w:val="28"/>
        </w:rPr>
        <w:t>much lower rate</w:t>
      </w:r>
      <w:r w:rsidR="000A7C72">
        <w:rPr>
          <w:rFonts w:ascii="Times New Roman" w:hAnsi="Times New Roman" w:cs="Times New Roman"/>
          <w:sz w:val="28"/>
          <w:szCs w:val="28"/>
        </w:rPr>
        <w:t xml:space="preserve"> previously negotiated with the provider before the provider became an SBHC. The</w:t>
      </w:r>
      <w:r>
        <w:rPr>
          <w:rFonts w:ascii="Times New Roman" w:hAnsi="Times New Roman" w:cs="Times New Roman"/>
          <w:sz w:val="28"/>
          <w:szCs w:val="28"/>
        </w:rPr>
        <w:t xml:space="preserve"> rate</w:t>
      </w:r>
      <w:r w:rsidR="000A7C72">
        <w:rPr>
          <w:rFonts w:ascii="Times New Roman" w:hAnsi="Times New Roman" w:cs="Times New Roman"/>
          <w:sz w:val="28"/>
          <w:szCs w:val="28"/>
        </w:rPr>
        <w:t xml:space="preserve"> established by DMMA </w:t>
      </w:r>
      <w:r>
        <w:rPr>
          <w:rFonts w:ascii="Times New Roman" w:hAnsi="Times New Roman" w:cs="Times New Roman"/>
          <w:sz w:val="28"/>
          <w:szCs w:val="28"/>
        </w:rPr>
        <w:t xml:space="preserve">is established based upon facility services </w:t>
      </w:r>
      <w:r w:rsidR="000A7C72">
        <w:rPr>
          <w:rFonts w:ascii="Times New Roman" w:hAnsi="Times New Roman" w:cs="Times New Roman"/>
          <w:sz w:val="28"/>
          <w:szCs w:val="28"/>
        </w:rPr>
        <w:t xml:space="preserve">provided </w:t>
      </w:r>
      <w:r>
        <w:rPr>
          <w:rFonts w:ascii="Times New Roman" w:hAnsi="Times New Roman" w:cs="Times New Roman"/>
          <w:sz w:val="28"/>
          <w:szCs w:val="28"/>
        </w:rPr>
        <w:t>at the school, and is cost based.</w:t>
      </w:r>
      <w:r w:rsidR="000A7C72">
        <w:rPr>
          <w:rFonts w:ascii="Times New Roman" w:hAnsi="Times New Roman" w:cs="Times New Roman"/>
          <w:sz w:val="28"/>
          <w:szCs w:val="28"/>
        </w:rPr>
        <w:t xml:space="preserve"> In some cases these </w:t>
      </w:r>
      <w:r w:rsidR="006A4B14">
        <w:rPr>
          <w:rFonts w:ascii="Times New Roman" w:hAnsi="Times New Roman" w:cs="Times New Roman"/>
          <w:sz w:val="28"/>
          <w:szCs w:val="28"/>
        </w:rPr>
        <w:t>lower reimbursement rates can be 80-90</w:t>
      </w:r>
      <w:r w:rsidR="000A7C72">
        <w:rPr>
          <w:rFonts w:ascii="Times New Roman" w:hAnsi="Times New Roman" w:cs="Times New Roman"/>
          <w:sz w:val="28"/>
          <w:szCs w:val="28"/>
        </w:rPr>
        <w:t xml:space="preserve">% less than </w:t>
      </w:r>
      <w:r w:rsidR="00597665">
        <w:rPr>
          <w:rFonts w:ascii="Times New Roman" w:hAnsi="Times New Roman" w:cs="Times New Roman"/>
          <w:sz w:val="28"/>
          <w:szCs w:val="28"/>
        </w:rPr>
        <w:t xml:space="preserve">the </w:t>
      </w:r>
      <w:r w:rsidR="000A7C72">
        <w:rPr>
          <w:rFonts w:ascii="Times New Roman" w:hAnsi="Times New Roman" w:cs="Times New Roman"/>
          <w:sz w:val="28"/>
          <w:szCs w:val="28"/>
        </w:rPr>
        <w:t>rate established by DMMA.</w:t>
      </w:r>
    </w:p>
    <w:p w14:paraId="1F1C56AF" w14:textId="77777777" w:rsidR="00A859CC" w:rsidRPr="00A859CC" w:rsidRDefault="00A859CC" w:rsidP="00A859C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1C56B0" w14:textId="77777777" w:rsidR="00A859CC" w:rsidRDefault="00A859CC" w:rsidP="00500A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Insurance companies refuse to pay for more than two services per day per client (one medical, and one mental health visit) regardless of medical</w:t>
      </w:r>
      <w:r w:rsidR="005003FA">
        <w:rPr>
          <w:rFonts w:ascii="Times New Roman" w:hAnsi="Times New Roman" w:cs="Times New Roman"/>
          <w:sz w:val="28"/>
          <w:szCs w:val="28"/>
        </w:rPr>
        <w:t>/health</w:t>
      </w:r>
      <w:r>
        <w:rPr>
          <w:rFonts w:ascii="Times New Roman" w:hAnsi="Times New Roman" w:cs="Times New Roman"/>
          <w:sz w:val="28"/>
          <w:szCs w:val="28"/>
        </w:rPr>
        <w:t xml:space="preserve"> necessity.</w:t>
      </w:r>
    </w:p>
    <w:p w14:paraId="1F1C56B1" w14:textId="77777777" w:rsidR="00A859CC" w:rsidRPr="00A859CC" w:rsidRDefault="00A859CC" w:rsidP="00A859C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1C56B2" w14:textId="77777777" w:rsidR="00A859CC" w:rsidRDefault="00A859CC" w:rsidP="00500A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SBHC code provide</w:t>
      </w:r>
      <w:r w:rsidR="00344AE8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for jurisdiction over State licensed insurance plans, but not self-</w:t>
      </w:r>
      <w:r w:rsidR="005003FA">
        <w:rPr>
          <w:rFonts w:ascii="Times New Roman" w:hAnsi="Times New Roman" w:cs="Times New Roman"/>
          <w:sz w:val="28"/>
          <w:szCs w:val="28"/>
        </w:rPr>
        <w:t xml:space="preserve">funded </w:t>
      </w:r>
      <w:r>
        <w:rPr>
          <w:rFonts w:ascii="Times New Roman" w:hAnsi="Times New Roman" w:cs="Times New Roman"/>
          <w:sz w:val="28"/>
          <w:szCs w:val="28"/>
        </w:rPr>
        <w:t>plans. Self-funded plans are exempt for SBHC code compliance. This exempts very large self-funded plans from service provisions and rate reimbursement all together.</w:t>
      </w:r>
    </w:p>
    <w:p w14:paraId="1F1C56B3" w14:textId="77777777" w:rsidR="00A859CC" w:rsidRDefault="00A859CC" w:rsidP="00A859C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1C56B4" w14:textId="77777777" w:rsidR="00597665" w:rsidRDefault="00597665" w:rsidP="00A859C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1C56B5" w14:textId="77777777" w:rsidR="00597665" w:rsidRDefault="00597665" w:rsidP="00A859C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1C56B6" w14:textId="77777777" w:rsidR="00597665" w:rsidRDefault="00597665" w:rsidP="005976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SBHCs that provided sexual and reproductive health to student populations, student confidentiality is required by federal regulations.</w:t>
      </w:r>
    </w:p>
    <w:p w14:paraId="1F1C56B7" w14:textId="77777777" w:rsidR="00597665" w:rsidRDefault="000D05C8" w:rsidP="00597665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Yet </w:t>
      </w:r>
      <w:r w:rsidR="00597665">
        <w:rPr>
          <w:rFonts w:ascii="Times New Roman" w:hAnsi="Times New Roman" w:cs="Times New Roman"/>
          <w:sz w:val="28"/>
          <w:szCs w:val="28"/>
        </w:rPr>
        <w:t>explanation of benefits (EOB</w:t>
      </w:r>
      <w:r>
        <w:rPr>
          <w:rFonts w:ascii="Times New Roman" w:hAnsi="Times New Roman" w:cs="Times New Roman"/>
          <w:sz w:val="28"/>
          <w:szCs w:val="28"/>
        </w:rPr>
        <w:t>s</w:t>
      </w:r>
      <w:r w:rsidR="00597665">
        <w:rPr>
          <w:rFonts w:ascii="Times New Roman" w:hAnsi="Times New Roman" w:cs="Times New Roman"/>
          <w:sz w:val="28"/>
          <w:szCs w:val="28"/>
        </w:rPr>
        <w:t>) are sent home to subscribers of the in</w:t>
      </w:r>
      <w:r>
        <w:rPr>
          <w:rFonts w:ascii="Times New Roman" w:hAnsi="Times New Roman" w:cs="Times New Roman"/>
          <w:sz w:val="28"/>
          <w:szCs w:val="28"/>
        </w:rPr>
        <w:t>surance plan, which document services received by the student.</w:t>
      </w:r>
      <w:r w:rsidR="00597665">
        <w:rPr>
          <w:rFonts w:ascii="Times New Roman" w:hAnsi="Times New Roman" w:cs="Times New Roman"/>
          <w:sz w:val="28"/>
          <w:szCs w:val="28"/>
        </w:rPr>
        <w:t xml:space="preserve"> This practice violates federal regulations and jeopardize confidentiality. As a result SBHCs do not bill for these services.</w:t>
      </w:r>
    </w:p>
    <w:p w14:paraId="1F1C56B8" w14:textId="77777777" w:rsidR="00597665" w:rsidRPr="00A859CC" w:rsidRDefault="008D5035" w:rsidP="00597665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6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1C56B9" w14:textId="77777777" w:rsidR="00A859CC" w:rsidRDefault="00A859CC" w:rsidP="00500A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communities that have large uninsured populations (undocumented residen</w:t>
      </w:r>
      <w:r w:rsidR="008D5035">
        <w:rPr>
          <w:rFonts w:ascii="Times New Roman" w:hAnsi="Times New Roman" w:cs="Times New Roman"/>
          <w:sz w:val="28"/>
          <w:szCs w:val="28"/>
        </w:rPr>
        <w:t>ts</w:t>
      </w:r>
      <w:r w:rsidR="00597665">
        <w:rPr>
          <w:rFonts w:ascii="Times New Roman" w:hAnsi="Times New Roman" w:cs="Times New Roman"/>
          <w:sz w:val="28"/>
          <w:szCs w:val="28"/>
        </w:rPr>
        <w:t>, or non-covered US citizens), services go un-reimbursed.</w:t>
      </w:r>
    </w:p>
    <w:p w14:paraId="1F1C56BA" w14:textId="77777777" w:rsidR="006A4B14" w:rsidRPr="006A4B14" w:rsidRDefault="006A4B14" w:rsidP="006A4B1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1C56BB" w14:textId="77777777" w:rsidR="006A4B14" w:rsidRPr="006A4B14" w:rsidRDefault="006A4B14" w:rsidP="006A4B14">
      <w:pPr>
        <w:rPr>
          <w:rFonts w:ascii="Times New Roman" w:hAnsi="Times New Roman" w:cs="Times New Roman"/>
          <w:sz w:val="28"/>
          <w:szCs w:val="28"/>
        </w:rPr>
      </w:pPr>
    </w:p>
    <w:p w14:paraId="1F1C56BC" w14:textId="77777777" w:rsidR="00500A75" w:rsidRPr="00500A75" w:rsidRDefault="00500A75" w:rsidP="00500A75">
      <w:pPr>
        <w:ind w:left="1080"/>
        <w:rPr>
          <w:rFonts w:ascii="Times New Roman" w:hAnsi="Times New Roman" w:cs="Times New Roman"/>
          <w:sz w:val="28"/>
          <w:szCs w:val="28"/>
        </w:rPr>
      </w:pPr>
    </w:p>
    <w:sectPr w:rsidR="00500A75" w:rsidRPr="00500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615911"/>
    <w:multiLevelType w:val="hybridMultilevel"/>
    <w:tmpl w:val="9A82D866"/>
    <w:lvl w:ilvl="0" w:tplc="A06A9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37E"/>
    <w:rsid w:val="000A7C72"/>
    <w:rsid w:val="000D05C8"/>
    <w:rsid w:val="00344AE8"/>
    <w:rsid w:val="00444D7F"/>
    <w:rsid w:val="005003FA"/>
    <w:rsid w:val="00500A75"/>
    <w:rsid w:val="005306D3"/>
    <w:rsid w:val="00597665"/>
    <w:rsid w:val="0064137E"/>
    <w:rsid w:val="006A4B14"/>
    <w:rsid w:val="0074368F"/>
    <w:rsid w:val="007A6C67"/>
    <w:rsid w:val="008D5035"/>
    <w:rsid w:val="00974E82"/>
    <w:rsid w:val="00A630D3"/>
    <w:rsid w:val="00A859CC"/>
    <w:rsid w:val="00BE0B18"/>
    <w:rsid w:val="00F24C20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C56A4"/>
  <w15:chartTrackingRefBased/>
  <w15:docId w15:val="{115E507D-1B05-4043-8CD7-795E2C84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A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4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7B08CC4615946951129309185E6B3" ma:contentTypeVersion="14" ma:contentTypeDescription="Create a new document." ma:contentTypeScope="" ma:versionID="27f82883134af39c91990fc71cab764e">
  <xsd:schema xmlns:xsd="http://www.w3.org/2001/XMLSchema" xmlns:xs="http://www.w3.org/2001/XMLSchema" xmlns:p="http://schemas.microsoft.com/office/2006/metadata/properties" xmlns:ns1="http://schemas.microsoft.com/sharepoint/v3" xmlns:ns2="88e5af70-23d9-497e-9656-fb60bdf4ada8" xmlns:ns3="9b771609-0120-477b-9d53-aa5be8968714" targetNamespace="http://schemas.microsoft.com/office/2006/metadata/properties" ma:root="true" ma:fieldsID="c10d58847cbf8bd17fab94a729942c46" ns1:_="" ns2:_="" ns3:_="">
    <xsd:import namespace="http://schemas.microsoft.com/sharepoint/v3"/>
    <xsd:import namespace="88e5af70-23d9-497e-9656-fb60bdf4ada8"/>
    <xsd:import namespace="9b771609-0120-477b-9d53-aa5be8968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5af70-23d9-497e-9656-fb60bdf4ad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71609-0120-477b-9d53-aa5be89687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8B18F-215E-40D3-8847-561CDED9A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3ECBE-5A7A-4366-B815-3066207B43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508B07-A04C-4349-A26C-C0DEF378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e5af70-23d9-497e-9656-fb60bdf4ada8"/>
    <ds:schemaRef ds:uri="9b771609-0120-477b-9d53-aa5be8968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Watson</dc:creator>
  <cp:keywords/>
  <dc:description/>
  <cp:lastModifiedBy>Drew Hawkinson</cp:lastModifiedBy>
  <cp:revision>3</cp:revision>
  <cp:lastPrinted>2018-05-17T19:05:00Z</cp:lastPrinted>
  <dcterms:created xsi:type="dcterms:W3CDTF">2018-05-17T19:05:00Z</dcterms:created>
  <dcterms:modified xsi:type="dcterms:W3CDTF">2020-07-30T22:18:00Z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0x01010095D7B08CC4615946951129309185E6B3</vt:lpwstr>
  </property>
</Properties>
</file>